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788" w:rsidRPr="00851788" w:rsidRDefault="00851788" w:rsidP="00851788">
      <w:pPr>
        <w:pStyle w:val="1"/>
        <w:rPr>
          <w:sz w:val="26"/>
          <w:szCs w:val="26"/>
        </w:rPr>
      </w:pPr>
      <w:r w:rsidRPr="00851788">
        <w:rPr>
          <w:sz w:val="26"/>
          <w:szCs w:val="26"/>
        </w:rPr>
        <w:t>Агрессия подростков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Агрессия — зачастую именно с этого для родителей начинается проявление «подростковости» у детей. Ещё недавно послушный ребенок становится обидчивым, ворчливым, раздражительным, порой в его словах прорывается гнев и грубость. 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В такой ситуации родители часто чувствуют себя растерянными, не знают как реагировать на агрессивные проявления характера своего ребенка. Что же происходит с подростком в это время? Что заставляет его так меняться? Причин тому много, но в любом случае — это отражение внутреннего дискомфорта ребенка.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Внутренний дискомфорт — ощущение, которое сопровождает человека в подростковом возрасте, в силу психологических особенностей этого периода. И агрессивное поведение в начале подросткового возраста — нормальное явление (если только не причиняет вреда ему самому и его близким).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Ребенок в это время учится владеть своими эмоциями, а сильным чувствам (в том числе и гневу) подвержены все люди. В течении подросткового возраста (5–6 лет) человек овладевает приемлемыми способами выплескивать свой гнев и другие эмоции.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Уровень агрессии повышается у всех детей подросткового возраста, но выражаться она может по разному, с разной степенью интенсивности. Существует несколько форм выражения агрессии: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Физическая -использование физической силы против другого человека. 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Вербальная — выражение ребенком своих негативных чувств при помощи слов, визга, крика, угроз. 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Раздражение — готовность по малейшему поводу становиться резким, вспыльчивым. грубым. 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Подозрительность — склонность подростка к недоверию к окружающим на основании того, что «все они хотят причинить мне вред». 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Косвенная агрессия — воздействие на кого-либо при помощи других людей (сплетни, злые шутки, направленные в адрес обидчика. 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Обида — как проявление зависти и ненависти к окружающим. Такая обида вызвана чувством гнева и недовольства сверстником, взрослым, его поведением и миром вообще. </w:t>
      </w:r>
    </w:p>
    <w:p w:rsidR="00851788" w:rsidRPr="00851788" w:rsidRDefault="00851788" w:rsidP="00851788">
      <w:pPr>
        <w:numPr>
          <w:ilvl w:val="0"/>
          <w:numId w:val="1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Скрытая агрессия (или пассивно- агрессивное поведение). Это нарочитая медлительность, оттягивание времени, «забывчивость», «неспособность» сделать то, что просят. Когда родители пытаются «образумить» ребенка (криками, наказаниями, хорошими словами) — это не помогает, потому что в его поведении нет логики. Подросток и сам не знает почему он так себя ведет. Эта скрытая агрессия направлена на то, чтобы разозлить, вывести из себя близких и окружающих. 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lastRenderedPageBreak/>
        <w:t>На степень выраженности агрессии оказывают влияния отношения в семье, особенно в родительской паре. Если у родителей отношения конфликтные, а уж тем более предразводные или в состоянии развода, словом, неустойчивые; то такие отношения усиливают психологическую «неустойчивость» подростка.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В ситуации, когда в родительской паре конфликты, дети растут с чувством незащищенности. Тревога, чувство вины, агрессивные вспышки — это симптомы беззащитности, отсутствия внутренней опоры. Большое влияние на формирование агрессии оказывает так называемый «стиль воспитания» — по сути, это набор семейных правил и родительских требований, к которым должен приспосабливаться ребенок.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По стилю воспитания семьи делятся на:</w:t>
      </w:r>
    </w:p>
    <w:p w:rsidR="00851788" w:rsidRPr="00851788" w:rsidRDefault="00851788" w:rsidP="00851788">
      <w:pPr>
        <w:numPr>
          <w:ilvl w:val="0"/>
          <w:numId w:val="2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авторитарные (в этих семьях дети находятся в жестком подчинении у взрослых, их мнения и желания не учитываются). </w:t>
      </w:r>
    </w:p>
    <w:p w:rsidR="00851788" w:rsidRPr="00851788" w:rsidRDefault="00851788" w:rsidP="00851788">
      <w:pPr>
        <w:numPr>
          <w:ilvl w:val="0"/>
          <w:numId w:val="2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принимающие (в этих семьях важно мнение и желание каждого её члена, решения которые принимают взрослые, а также родительские запреты понятны детям). </w:t>
      </w:r>
    </w:p>
    <w:p w:rsidR="00851788" w:rsidRPr="00851788" w:rsidRDefault="00851788" w:rsidP="00851788">
      <w:pPr>
        <w:numPr>
          <w:ilvl w:val="0"/>
          <w:numId w:val="2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непоследовательные (в этих семьях запреты, наложенные родителями работают недолго, и обещания, которые дают родители не выполняются). </w:t>
      </w:r>
    </w:p>
    <w:p w:rsidR="00851788" w:rsidRPr="00851788" w:rsidRDefault="00851788" w:rsidP="00851788">
      <w:pPr>
        <w:numPr>
          <w:ilvl w:val="0"/>
          <w:numId w:val="2"/>
        </w:numPr>
        <w:spacing w:before="45" w:after="90"/>
        <w:ind w:left="525"/>
        <w:rPr>
          <w:sz w:val="26"/>
          <w:szCs w:val="26"/>
        </w:rPr>
      </w:pPr>
      <w:r w:rsidRPr="00851788">
        <w:rPr>
          <w:sz w:val="26"/>
          <w:szCs w:val="26"/>
        </w:rPr>
        <w:t xml:space="preserve">попустительские (в этих семьях ребенок растет как без родительского «глаза», сам по себе) 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Самый высокий уровень агрессии формируется у детей из семей с непоследовательным типом воспитания, т.</w:t>
      </w:r>
      <w:r w:rsidRPr="00851788">
        <w:rPr>
          <w:rFonts w:ascii="Cambria Math" w:hAnsi="Cambria Math" w:cs="Cambria Math"/>
          <w:sz w:val="26"/>
          <w:szCs w:val="26"/>
        </w:rPr>
        <w:t> </w:t>
      </w:r>
      <w:r w:rsidRPr="00851788">
        <w:rPr>
          <w:sz w:val="26"/>
          <w:szCs w:val="26"/>
        </w:rPr>
        <w:t>к. у тетей нет чувства стабильной опоры и защищенности.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На втором месте подростки из семьи с авторитарным типом воспитания, там где ребенок или подросток не надеется быть услышанным, понятым, а значит быть значимым для самых близких людей.</w:t>
      </w:r>
    </w:p>
    <w:p w:rsidR="00851788" w:rsidRPr="00851788" w:rsidRDefault="00851788" w:rsidP="00851788">
      <w:pPr>
        <w:pStyle w:val="a3"/>
        <w:rPr>
          <w:sz w:val="26"/>
          <w:szCs w:val="26"/>
        </w:rPr>
      </w:pPr>
      <w:r w:rsidRPr="00851788">
        <w:rPr>
          <w:sz w:val="26"/>
          <w:szCs w:val="26"/>
        </w:rPr>
        <w:t>Агрессивного ребенка очень трудно понять и принять со всей его грубостью и ершистостью. Однако он нуждается в поддержке и любви не меньше, чем любой другой ребенок. Ему самому не удобно с собой. Это внутреннее напряжение находит выход в виде вспышек агрессии.</w:t>
      </w:r>
    </w:p>
    <w:p w:rsidR="00382EFB" w:rsidRPr="00851788" w:rsidRDefault="00382EFB">
      <w:pPr>
        <w:rPr>
          <w:sz w:val="26"/>
          <w:szCs w:val="26"/>
        </w:rPr>
      </w:pPr>
    </w:p>
    <w:sectPr w:rsidR="00382EFB" w:rsidRPr="00851788" w:rsidSect="0085178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C54CC"/>
    <w:multiLevelType w:val="multilevel"/>
    <w:tmpl w:val="BEAEA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C276A3"/>
    <w:multiLevelType w:val="multilevel"/>
    <w:tmpl w:val="5E22B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1788"/>
    <w:rsid w:val="00382EFB"/>
    <w:rsid w:val="0085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5178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7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85178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3538</Characters>
  <Application>Microsoft Office Word</Application>
  <DocSecurity>0</DocSecurity>
  <Lines>29</Lines>
  <Paragraphs>8</Paragraphs>
  <ScaleCrop>false</ScaleCrop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2010-04-07T04:19:00Z</dcterms:created>
  <dcterms:modified xsi:type="dcterms:W3CDTF">2010-04-07T04:20:00Z</dcterms:modified>
</cp:coreProperties>
</file>